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740EC" w:rsidRDefault="000740EC" w:rsidP="000740EC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740EC" w:rsidRPr="00733A90" w:rsidRDefault="000740EC" w:rsidP="000740EC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733A90"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>
        <w:rPr>
          <w:rFonts w:ascii="Times New Roman" w:hAnsi="Times New Roman" w:cs="Times New Roman"/>
          <w:b/>
          <w:sz w:val="24"/>
          <w:szCs w:val="24"/>
        </w:rPr>
        <w:t>7</w:t>
      </w:r>
    </w:p>
    <w:p w:rsidR="000740EC" w:rsidRPr="00733A90" w:rsidRDefault="000740EC" w:rsidP="000740EC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740EC" w:rsidRPr="00733A90" w:rsidRDefault="000740EC" w:rsidP="000740EC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33A90">
        <w:rPr>
          <w:rFonts w:ascii="Times New Roman" w:hAnsi="Times New Roman" w:cs="Times New Roman"/>
          <w:sz w:val="24"/>
          <w:szCs w:val="24"/>
        </w:rPr>
        <w:t>Заседанието се откри в 11:</w:t>
      </w:r>
      <w:r w:rsidR="00D70F84">
        <w:rPr>
          <w:rFonts w:ascii="Times New Roman" w:hAnsi="Times New Roman" w:cs="Times New Roman"/>
          <w:sz w:val="24"/>
          <w:szCs w:val="24"/>
        </w:rPr>
        <w:t>15</w:t>
      </w:r>
      <w:r w:rsidRPr="00733A90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0740EC" w:rsidRPr="00733A90" w:rsidRDefault="000740EC" w:rsidP="000740EC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33A90"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0740EC" w:rsidRPr="00733A90" w:rsidRDefault="000740EC" w:rsidP="000740EC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0740EC" w:rsidRPr="00733A90" w:rsidRDefault="000740EC" w:rsidP="000740EC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733A90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733A90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733A90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0740EC" w:rsidRPr="00733A90" w:rsidRDefault="000740EC" w:rsidP="000740EC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0740EC" w:rsidRPr="00733A90" w:rsidRDefault="000740EC" w:rsidP="000740EC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733A9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</w:p>
    <w:p w:rsidR="000740EC" w:rsidRPr="00733A90" w:rsidRDefault="000740EC" w:rsidP="000740EC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0740EC" w:rsidRPr="00733A90" w:rsidRDefault="000740EC" w:rsidP="000740EC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733A90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ЗАМЕСТНИК-ПРЕДС</w:t>
      </w:r>
      <w:r w:rsidRPr="00733A90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733A90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0740EC" w:rsidRPr="00733A90" w:rsidRDefault="000740EC" w:rsidP="000740EC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0740EC" w:rsidRPr="00733A90" w:rsidRDefault="000740EC" w:rsidP="000740EC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733A9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Радомир Чолаков</w:t>
      </w:r>
    </w:p>
    <w:p w:rsidR="000740EC" w:rsidRPr="00733A90" w:rsidRDefault="000740EC" w:rsidP="000740EC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0740EC" w:rsidRPr="00733A90" w:rsidRDefault="000740EC" w:rsidP="000740EC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733A90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0740EC" w:rsidRPr="00733A90" w:rsidRDefault="000740EC" w:rsidP="000740EC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0740EC" w:rsidRPr="00733A90" w:rsidRDefault="000740EC" w:rsidP="000740EC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733A9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Валерия Герова</w:t>
      </w:r>
    </w:p>
    <w:p w:rsidR="000740EC" w:rsidRPr="00733A90" w:rsidRDefault="000740EC" w:rsidP="000740EC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733A9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Емилия Колева</w:t>
      </w:r>
    </w:p>
    <w:p w:rsidR="000740EC" w:rsidRPr="00733A90" w:rsidRDefault="000740EC" w:rsidP="000740EC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733A9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Мирослава Христова</w:t>
      </w:r>
    </w:p>
    <w:p w:rsidR="000740EC" w:rsidRPr="00733A90" w:rsidRDefault="000740EC" w:rsidP="000740EC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733A9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Данаилов</w:t>
      </w:r>
    </w:p>
    <w:p w:rsidR="000740EC" w:rsidRPr="00733A90" w:rsidRDefault="000740EC" w:rsidP="000740EC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733A9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Жельо Бойчев</w:t>
      </w:r>
    </w:p>
    <w:p w:rsidR="000740EC" w:rsidRPr="00733A90" w:rsidRDefault="000740EC" w:rsidP="000740EC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0740EC" w:rsidRDefault="000740EC" w:rsidP="000740EC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740EC" w:rsidRPr="00733A90" w:rsidRDefault="000740EC" w:rsidP="000740EC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733A90">
        <w:rPr>
          <w:rFonts w:ascii="Times New Roman" w:hAnsi="Times New Roman" w:cs="Times New Roman"/>
          <w:sz w:val="24"/>
          <w:szCs w:val="24"/>
        </w:rPr>
        <w:t>при протоколист Захари Сръндев разгледа в редовно заседание, проведено на 15.01.2026 г., преписка № КЗК-</w:t>
      </w:r>
      <w:r w:rsidR="00D70F84">
        <w:rPr>
          <w:rFonts w:ascii="Times New Roman" w:hAnsi="Times New Roman" w:cs="Times New Roman"/>
          <w:sz w:val="24"/>
          <w:szCs w:val="24"/>
        </w:rPr>
        <w:t>903</w:t>
      </w:r>
      <w:r>
        <w:rPr>
          <w:rFonts w:ascii="Times New Roman" w:hAnsi="Times New Roman" w:cs="Times New Roman"/>
          <w:sz w:val="24"/>
          <w:szCs w:val="24"/>
        </w:rPr>
        <w:t>/</w:t>
      </w:r>
      <w:r w:rsidRPr="00733A90">
        <w:rPr>
          <w:rFonts w:ascii="Times New Roman" w:hAnsi="Times New Roman" w:cs="Times New Roman"/>
          <w:sz w:val="24"/>
          <w:szCs w:val="24"/>
        </w:rPr>
        <w:t>2025 г., с наблюдаващ проучването</w:t>
      </w:r>
      <w:r w:rsidRPr="00733A90">
        <w:rPr>
          <w:rFonts w:ascii="Times New Roman" w:hAnsi="Times New Roman" w:cs="Times New Roman"/>
          <w:sz w:val="24"/>
          <w:szCs w:val="24"/>
          <w:lang w:val="ru-RU"/>
        </w:rPr>
        <w:t xml:space="preserve"> член </w:t>
      </w:r>
      <w:r w:rsidRPr="00733A90">
        <w:rPr>
          <w:rFonts w:ascii="Times New Roman" w:hAnsi="Times New Roman" w:cs="Times New Roman"/>
          <w:sz w:val="24"/>
          <w:szCs w:val="24"/>
        </w:rPr>
        <w:t xml:space="preserve">на КЗК </w:t>
      </w:r>
      <w:r w:rsidR="00D70F84">
        <w:rPr>
          <w:rFonts w:ascii="Times New Roman" w:hAnsi="Times New Roman" w:cs="Times New Roman"/>
          <w:sz w:val="24"/>
          <w:szCs w:val="24"/>
        </w:rPr>
        <w:t>Емилия Колева</w:t>
      </w:r>
      <w:r w:rsidR="00C057FC">
        <w:rPr>
          <w:rFonts w:ascii="Times New Roman" w:hAnsi="Times New Roman" w:cs="Times New Roman"/>
          <w:sz w:val="24"/>
          <w:szCs w:val="24"/>
        </w:rPr>
        <w:t>.</w:t>
      </w:r>
    </w:p>
    <w:p w:rsidR="000740EC" w:rsidRPr="00733A90" w:rsidRDefault="000740EC" w:rsidP="000740EC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740EC" w:rsidRPr="00733A90" w:rsidRDefault="000740EC" w:rsidP="000740EC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33A90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0740EC" w:rsidRPr="00733A90" w:rsidRDefault="000740EC" w:rsidP="000740EC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740EC" w:rsidRPr="00733A90" w:rsidRDefault="000740EC" w:rsidP="000740EC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 w:rsidRPr="00733A90"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Pr="00733A90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Pr="000740EC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„Р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аверн</w:t>
      </w:r>
      <w:r w:rsidRPr="000740EC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“ ООД </w:t>
      </w:r>
      <w:r w:rsidRPr="00733A90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– жалбоподател, редовно призован, се представлява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от управителя А. А.</w:t>
      </w:r>
    </w:p>
    <w:p w:rsidR="000740EC" w:rsidRPr="00733A90" w:rsidRDefault="000740EC" w:rsidP="000740EC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Pr="00733A90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</w:t>
      </w:r>
      <w:r w:rsidRPr="00CB3EA1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зпълнителен директор на </w:t>
      </w:r>
      <w:r w:rsidRPr="000740E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„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Н</w:t>
      </w:r>
      <w:r w:rsidRPr="000740E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ационална компания 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</w:t>
      </w:r>
      <w:r w:rsidRPr="000740E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ндустриални зони“ ЕАД </w:t>
      </w:r>
      <w:r w:rsidRPr="00733A90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- отве</w:t>
      </w:r>
      <w:r w:rsidRPr="00733A90">
        <w:rPr>
          <w:rFonts w:ascii="Times New Roman" w:hAnsi="Times New Roman" w:cs="Times New Roman"/>
          <w:sz w:val="24"/>
          <w:szCs w:val="24"/>
        </w:rPr>
        <w:t xml:space="preserve">тник, възложител, редовно призован, </w:t>
      </w:r>
      <w:r w:rsidRPr="00733A9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се представлява от юр.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А</w:t>
      </w:r>
      <w:r w:rsidRPr="00733A9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И</w:t>
      </w:r>
      <w:r w:rsidRPr="00733A90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0740EC" w:rsidRPr="00733A90" w:rsidRDefault="000740EC" w:rsidP="000740EC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3</w:t>
      </w:r>
      <w:r w:rsidRPr="00733A90">
        <w:rPr>
          <w:rFonts w:ascii="Times New Roman" w:hAnsi="Times New Roman"/>
          <w:color w:val="000000" w:themeColor="text1"/>
          <w:sz w:val="24"/>
          <w:szCs w:val="24"/>
        </w:rPr>
        <w:t xml:space="preserve">. </w:t>
      </w:r>
      <w:r w:rsidRPr="000740EC">
        <w:rPr>
          <w:rFonts w:ascii="Times New Roman" w:hAnsi="Times New Roman"/>
          <w:color w:val="000000" w:themeColor="text1"/>
          <w:sz w:val="24"/>
          <w:szCs w:val="24"/>
        </w:rPr>
        <w:t>„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</w:rPr>
        <w:t>С</w:t>
      </w:r>
      <w:r w:rsidRPr="000740EC">
        <w:rPr>
          <w:rFonts w:ascii="Times New Roman" w:hAnsi="Times New Roman"/>
          <w:color w:val="000000" w:themeColor="text1"/>
          <w:sz w:val="24"/>
          <w:szCs w:val="24"/>
        </w:rPr>
        <w:t>иском</w:t>
      </w:r>
      <w:proofErr w:type="spellEnd"/>
      <w:r w:rsidRPr="000740EC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</w:rPr>
        <w:t>И</w:t>
      </w:r>
      <w:r w:rsidRPr="000740EC">
        <w:rPr>
          <w:rFonts w:ascii="Times New Roman" w:hAnsi="Times New Roman"/>
          <w:color w:val="000000" w:themeColor="text1"/>
          <w:sz w:val="24"/>
          <w:szCs w:val="24"/>
        </w:rPr>
        <w:t xml:space="preserve">нженеринг“ АД </w:t>
      </w:r>
      <w:r w:rsidRPr="00733A90">
        <w:rPr>
          <w:rFonts w:ascii="Times New Roman" w:hAnsi="Times New Roman"/>
          <w:color w:val="000000" w:themeColor="text1"/>
          <w:sz w:val="24"/>
          <w:szCs w:val="24"/>
        </w:rPr>
        <w:t xml:space="preserve">- заинтересована страна, редовно призована, 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не </w:t>
      </w:r>
      <w:r w:rsidRPr="00733A90">
        <w:rPr>
          <w:rFonts w:ascii="Times New Roman" w:hAnsi="Times New Roman"/>
          <w:color w:val="000000" w:themeColor="text1"/>
          <w:sz w:val="24"/>
          <w:szCs w:val="24"/>
        </w:rPr>
        <w:t>се представлява.</w:t>
      </w:r>
    </w:p>
    <w:p w:rsidR="000740EC" w:rsidRPr="00733A90" w:rsidRDefault="002138D9" w:rsidP="000740EC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4</w:t>
      </w:r>
      <w:r w:rsidR="000740EC" w:rsidRPr="00733A90">
        <w:rPr>
          <w:rFonts w:ascii="Times New Roman" w:hAnsi="Times New Roman"/>
          <w:color w:val="000000" w:themeColor="text1"/>
          <w:sz w:val="24"/>
          <w:szCs w:val="24"/>
        </w:rPr>
        <w:t xml:space="preserve">. </w:t>
      </w:r>
      <w:r w:rsidRPr="002138D9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„Е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с</w:t>
      </w:r>
      <w:r w:rsidRPr="002138D9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Д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и</w:t>
      </w:r>
      <w:r w:rsidRPr="002138D9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Н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ет</w:t>
      </w:r>
      <w:r w:rsidRPr="002138D9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К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омюникейшънс</w:t>
      </w:r>
      <w:r w:rsidRPr="002138D9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“ ООД </w:t>
      </w:r>
      <w:r w:rsidR="000740EC" w:rsidRPr="00733A90">
        <w:rPr>
          <w:rFonts w:ascii="Times New Roman" w:hAnsi="Times New Roman"/>
          <w:color w:val="000000" w:themeColor="text1"/>
          <w:sz w:val="24"/>
          <w:szCs w:val="24"/>
        </w:rPr>
        <w:t>- заинтересована страна, редовно призована,</w:t>
      </w:r>
      <w:r w:rsidR="000740EC">
        <w:rPr>
          <w:rFonts w:ascii="Times New Roman" w:hAnsi="Times New Roman"/>
          <w:color w:val="000000" w:themeColor="text1"/>
          <w:sz w:val="24"/>
          <w:szCs w:val="24"/>
        </w:rPr>
        <w:t xml:space="preserve"> не</w:t>
      </w:r>
      <w:r w:rsidR="000740EC" w:rsidRPr="00733A90">
        <w:rPr>
          <w:rFonts w:ascii="Times New Roman" w:hAnsi="Times New Roman"/>
          <w:color w:val="000000" w:themeColor="text1"/>
          <w:sz w:val="24"/>
          <w:szCs w:val="24"/>
        </w:rPr>
        <w:t xml:space="preserve"> се представлява</w:t>
      </w:r>
      <w:r w:rsidR="000740EC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:rsidR="000740EC" w:rsidRPr="00733A90" w:rsidRDefault="000740EC" w:rsidP="000740EC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0740EC" w:rsidRPr="00733A90" w:rsidRDefault="000740EC" w:rsidP="000740EC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733A90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733A9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0740EC" w:rsidRPr="00733A90" w:rsidRDefault="000740EC" w:rsidP="000740EC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733A9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Имате ли съображения за отводи на членове на комисията?</w:t>
      </w:r>
    </w:p>
    <w:p w:rsidR="000740EC" w:rsidRDefault="000740EC" w:rsidP="000740EC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0740EC" w:rsidRPr="00733A90" w:rsidRDefault="002138D9" w:rsidP="000740E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Г-н</w:t>
      </w:r>
      <w:r w:rsidR="000740EC" w:rsidRPr="00733A9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</w:t>
      </w:r>
      <w:r w:rsidR="000740EC" w:rsidRPr="00733A9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</w:t>
      </w:r>
      <w:r w:rsidR="000740EC" w:rsidRPr="00733A9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="000740EC" w:rsidRPr="00733A90">
        <w:rPr>
          <w:rFonts w:ascii="Times New Roman" w:hAnsi="Times New Roman" w:cs="Times New Roman"/>
          <w:sz w:val="24"/>
          <w:szCs w:val="24"/>
        </w:rPr>
        <w:t>:</w:t>
      </w:r>
    </w:p>
    <w:p w:rsidR="000740EC" w:rsidRPr="00733A90" w:rsidRDefault="000740EC" w:rsidP="000740E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33A90">
        <w:rPr>
          <w:rFonts w:ascii="Times New Roman" w:hAnsi="Times New Roman" w:cs="Times New Roman"/>
          <w:sz w:val="24"/>
          <w:szCs w:val="24"/>
        </w:rPr>
        <w:t>- Не.</w:t>
      </w:r>
    </w:p>
    <w:p w:rsidR="000740EC" w:rsidRPr="00733A90" w:rsidRDefault="000740EC" w:rsidP="000740EC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0740EC" w:rsidRPr="00733A90" w:rsidRDefault="000740EC" w:rsidP="000740E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33A9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Юр. </w:t>
      </w:r>
      <w:r w:rsidR="002138D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</w:t>
      </w:r>
      <w:r w:rsidRPr="00733A9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 w:rsidR="002138D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И</w:t>
      </w:r>
      <w:r w:rsidRPr="00733A9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733A90">
        <w:rPr>
          <w:rFonts w:ascii="Times New Roman" w:hAnsi="Times New Roman" w:cs="Times New Roman"/>
          <w:sz w:val="24"/>
          <w:szCs w:val="24"/>
        </w:rPr>
        <w:t>:</w:t>
      </w:r>
    </w:p>
    <w:p w:rsidR="000740EC" w:rsidRDefault="000740EC" w:rsidP="000740E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33A90">
        <w:rPr>
          <w:rFonts w:ascii="Times New Roman" w:hAnsi="Times New Roman" w:cs="Times New Roman"/>
          <w:sz w:val="24"/>
          <w:szCs w:val="24"/>
        </w:rPr>
        <w:t>- Не.</w:t>
      </w:r>
    </w:p>
    <w:p w:rsidR="00DE584B" w:rsidRPr="00733A90" w:rsidRDefault="00DE584B" w:rsidP="000740E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0740EC" w:rsidRPr="00733A90" w:rsidRDefault="000740EC" w:rsidP="000740EC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733A90">
        <w:rPr>
          <w:rFonts w:ascii="Times New Roman" w:hAnsi="Times New Roman" w:cs="Times New Roman"/>
          <w:sz w:val="24"/>
          <w:szCs w:val="24"/>
        </w:rPr>
        <w:lastRenderedPageBreak/>
        <w:t xml:space="preserve">Председателят на КЗК </w:t>
      </w:r>
      <w:r w:rsidRPr="00733A9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0740EC" w:rsidRPr="00733A90" w:rsidRDefault="000740EC" w:rsidP="000740EC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733A9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Моля ви за становище по хода на преписката.</w:t>
      </w:r>
    </w:p>
    <w:p w:rsidR="000740EC" w:rsidRPr="00733A90" w:rsidRDefault="000740EC" w:rsidP="000740E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33A9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138D9" w:rsidRPr="00733A90" w:rsidRDefault="002138D9" w:rsidP="002138D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Г-н</w:t>
      </w:r>
      <w:r w:rsidRPr="00733A9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</w:t>
      </w:r>
      <w:r w:rsidRPr="00733A9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</w:t>
      </w:r>
      <w:r w:rsidRPr="00733A9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733A90">
        <w:rPr>
          <w:rFonts w:ascii="Times New Roman" w:hAnsi="Times New Roman" w:cs="Times New Roman"/>
          <w:sz w:val="24"/>
          <w:szCs w:val="24"/>
        </w:rPr>
        <w:t>:</w:t>
      </w:r>
    </w:p>
    <w:p w:rsidR="000740EC" w:rsidRPr="00733A90" w:rsidRDefault="000740EC" w:rsidP="000740EC">
      <w:pPr>
        <w:spacing w:after="0" w:line="264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733A90">
        <w:rPr>
          <w:rFonts w:ascii="Times New Roman" w:hAnsi="Times New Roman" w:cs="Times New Roman"/>
          <w:sz w:val="24"/>
          <w:szCs w:val="24"/>
        </w:rPr>
        <w:t>- Нямам възражения по даване ход на преписката.</w:t>
      </w:r>
    </w:p>
    <w:p w:rsidR="000740EC" w:rsidRPr="00733A90" w:rsidRDefault="000740EC" w:rsidP="000740EC">
      <w:pPr>
        <w:spacing w:after="0" w:line="264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</w:p>
    <w:p w:rsidR="000740EC" w:rsidRPr="00733A90" w:rsidRDefault="000740EC" w:rsidP="000740E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33A9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Юр. </w:t>
      </w:r>
      <w:r w:rsidR="002138D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</w:t>
      </w:r>
      <w:r w:rsidRPr="00733A9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 w:rsidR="002138D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И</w:t>
      </w:r>
      <w:r w:rsidRPr="00733A9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733A90">
        <w:rPr>
          <w:rFonts w:ascii="Times New Roman" w:hAnsi="Times New Roman" w:cs="Times New Roman"/>
          <w:sz w:val="24"/>
          <w:szCs w:val="24"/>
        </w:rPr>
        <w:t>:</w:t>
      </w:r>
    </w:p>
    <w:p w:rsidR="000740EC" w:rsidRPr="00733A90" w:rsidRDefault="000740EC" w:rsidP="000740EC">
      <w:pPr>
        <w:spacing w:after="0" w:line="264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733A90">
        <w:rPr>
          <w:rFonts w:ascii="Times New Roman" w:hAnsi="Times New Roman" w:cs="Times New Roman"/>
          <w:sz w:val="24"/>
          <w:szCs w:val="24"/>
        </w:rPr>
        <w:t>- Нямам възражения по даване ход на преписката.</w:t>
      </w:r>
    </w:p>
    <w:p w:rsidR="000740EC" w:rsidRPr="00733A90" w:rsidRDefault="000740EC" w:rsidP="000740E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740EC" w:rsidRPr="00733A90" w:rsidRDefault="000740EC" w:rsidP="000740E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33A90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733A9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733A90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0740EC" w:rsidRDefault="000740EC" w:rsidP="000740E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33A90">
        <w:rPr>
          <w:rFonts w:ascii="Times New Roman" w:hAnsi="Times New Roman" w:cs="Times New Roman"/>
          <w:sz w:val="24"/>
          <w:szCs w:val="24"/>
        </w:rPr>
        <w:t>- Комисията намира, че не са налице процесуални пречки за даване ход на преписката, поради което</w:t>
      </w:r>
    </w:p>
    <w:p w:rsidR="000740EC" w:rsidRDefault="000740EC" w:rsidP="000740EC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33A90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0740EC" w:rsidRPr="00733A90" w:rsidRDefault="000740EC" w:rsidP="000740EC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0740EC" w:rsidRPr="00733A90" w:rsidRDefault="000740EC" w:rsidP="000740E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33A90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0740EC" w:rsidRPr="00733A90" w:rsidRDefault="000740EC" w:rsidP="000740E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740EC" w:rsidRPr="00733A90" w:rsidRDefault="000740EC" w:rsidP="000740E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33A90">
        <w:rPr>
          <w:rFonts w:ascii="Times New Roman" w:hAnsi="Times New Roman" w:cs="Times New Roman"/>
          <w:sz w:val="24"/>
          <w:szCs w:val="24"/>
        </w:rPr>
        <w:t>Докладвам подадените по преписката жалб</w:t>
      </w:r>
      <w:r w:rsidR="002138D9">
        <w:rPr>
          <w:rFonts w:ascii="Times New Roman" w:hAnsi="Times New Roman" w:cs="Times New Roman"/>
          <w:sz w:val="24"/>
          <w:szCs w:val="24"/>
        </w:rPr>
        <w:t>а</w:t>
      </w:r>
      <w:r w:rsidRPr="00733A90">
        <w:rPr>
          <w:rFonts w:ascii="Times New Roman" w:hAnsi="Times New Roman" w:cs="Times New Roman"/>
          <w:sz w:val="24"/>
          <w:szCs w:val="24"/>
        </w:rPr>
        <w:t>, становища и доказателствата към тях.</w:t>
      </w:r>
    </w:p>
    <w:p w:rsidR="000740EC" w:rsidRDefault="000740EC" w:rsidP="000740EC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E03520" w:rsidRPr="00E03520" w:rsidRDefault="00E03520" w:rsidP="00E03520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E0352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Докладвам постъпили на 14.01.2026 г. от жалбоподателя „</w:t>
      </w:r>
      <w:proofErr w:type="spellStart"/>
      <w:r w:rsidRPr="00E0352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аверн</w:t>
      </w:r>
      <w:proofErr w:type="spellEnd"/>
      <w:r w:rsidRPr="00E0352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“ ООД два отговора-възражения срещу изложеното от възложителя изпълнителен директор на „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Н</w:t>
      </w:r>
      <w:r w:rsidRPr="00E0352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ационална компания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И</w:t>
      </w:r>
      <w:r w:rsidRPr="00E0352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ндустриални зони“ ЕАД и срещу изложеното от заинтересуваната страна „</w:t>
      </w:r>
      <w:proofErr w:type="spellStart"/>
      <w:r w:rsidRPr="00E0352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С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иском</w:t>
      </w:r>
      <w:proofErr w:type="spellEnd"/>
      <w:r w:rsidRPr="00E0352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И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нженеринг</w:t>
      </w:r>
      <w:r w:rsidRPr="00E0352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“ АД, които представляват защита по същество.</w:t>
      </w:r>
    </w:p>
    <w:p w:rsidR="00E03520" w:rsidRDefault="00E03520" w:rsidP="00E03520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0740EC" w:rsidRDefault="00E03520" w:rsidP="00E03520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E0352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Докладвам доказателствено искане, съдържащо се в отговора на жалбоподателя „</w:t>
      </w:r>
      <w:proofErr w:type="spellStart"/>
      <w:r w:rsidRPr="00E0352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аверн</w:t>
      </w:r>
      <w:proofErr w:type="spellEnd"/>
      <w:r w:rsidRPr="00E0352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“ ООД срещу изложеното от възложителя, КЗК да изиска от администратора на ЦАИС ЕОП или от възложителя техническите </w:t>
      </w:r>
      <w:proofErr w:type="spellStart"/>
      <w:r w:rsidRPr="00E0352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логове</w:t>
      </w:r>
      <w:proofErr w:type="spellEnd"/>
      <w:r w:rsidRPr="00E0352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и метаданни, включително IP адреси, време на подаване, използвани профили/идентификатори, както и друга налична техническа информация, която би позволила обективна проверка относно независимостта на предложенията, наличието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или </w:t>
      </w:r>
      <w:r w:rsidRPr="00E0352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липсата на координирано поведение, респективно гарантиране на реална и лоялна конкуренция.</w:t>
      </w:r>
    </w:p>
    <w:p w:rsidR="00E03520" w:rsidRPr="00733A90" w:rsidRDefault="00E03520" w:rsidP="00E03520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2138D9" w:rsidRPr="00733A90" w:rsidRDefault="002138D9" w:rsidP="002138D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Г-н</w:t>
      </w:r>
      <w:r w:rsidRPr="00733A9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</w:t>
      </w:r>
      <w:r w:rsidRPr="00733A9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</w:t>
      </w:r>
      <w:r w:rsidRPr="00733A9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733A90">
        <w:rPr>
          <w:rFonts w:ascii="Times New Roman" w:hAnsi="Times New Roman" w:cs="Times New Roman"/>
          <w:sz w:val="24"/>
          <w:szCs w:val="24"/>
        </w:rPr>
        <w:t>:</w:t>
      </w:r>
    </w:p>
    <w:p w:rsidR="000740EC" w:rsidRPr="00733A90" w:rsidRDefault="000740EC" w:rsidP="000740EC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3A90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Поддържам</w:t>
      </w:r>
      <w:r w:rsidRPr="00733A90">
        <w:rPr>
          <w:rFonts w:ascii="Times New Roman" w:hAnsi="Times New Roman" w:cs="Times New Roman"/>
          <w:sz w:val="24"/>
          <w:szCs w:val="24"/>
        </w:rPr>
        <w:t xml:space="preserve"> жалбата.</w:t>
      </w:r>
    </w:p>
    <w:p w:rsidR="000740EC" w:rsidRPr="00733A90" w:rsidRDefault="000740EC" w:rsidP="000740EC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740EC" w:rsidRPr="00733A90" w:rsidRDefault="000740EC" w:rsidP="000740E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33A9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Юр. </w:t>
      </w:r>
      <w:r w:rsidR="002138D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</w:t>
      </w:r>
      <w:r w:rsidRPr="00733A9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 w:rsidR="002138D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И</w:t>
      </w:r>
      <w:r w:rsidRPr="00733A9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733A90">
        <w:rPr>
          <w:rFonts w:ascii="Times New Roman" w:hAnsi="Times New Roman" w:cs="Times New Roman"/>
          <w:sz w:val="24"/>
          <w:szCs w:val="24"/>
        </w:rPr>
        <w:t>:</w:t>
      </w:r>
    </w:p>
    <w:p w:rsidR="000740EC" w:rsidRPr="00733A90" w:rsidRDefault="000740EC" w:rsidP="000740EC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3A90">
        <w:rPr>
          <w:rFonts w:ascii="Times New Roman" w:hAnsi="Times New Roman" w:cs="Times New Roman"/>
          <w:sz w:val="24"/>
          <w:szCs w:val="24"/>
        </w:rPr>
        <w:t>- Оспорвам жалб</w:t>
      </w:r>
      <w:r w:rsidR="00E03520">
        <w:rPr>
          <w:rFonts w:ascii="Times New Roman" w:hAnsi="Times New Roman" w:cs="Times New Roman"/>
          <w:sz w:val="24"/>
          <w:szCs w:val="24"/>
        </w:rPr>
        <w:t>ата</w:t>
      </w:r>
      <w:r w:rsidRPr="00733A90">
        <w:rPr>
          <w:rFonts w:ascii="Times New Roman" w:hAnsi="Times New Roman" w:cs="Times New Roman"/>
          <w:sz w:val="24"/>
          <w:szCs w:val="24"/>
        </w:rPr>
        <w:t>.</w:t>
      </w:r>
    </w:p>
    <w:p w:rsidR="000740EC" w:rsidRPr="00733A90" w:rsidRDefault="000740EC" w:rsidP="000740EC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740EC" w:rsidRPr="00733A90" w:rsidRDefault="000740EC" w:rsidP="000740E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33A90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733A9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733A90">
        <w:rPr>
          <w:rFonts w:ascii="Times New Roman" w:hAnsi="Times New Roman" w:cs="Times New Roman"/>
          <w:sz w:val="24"/>
          <w:szCs w:val="24"/>
        </w:rPr>
        <w:t>:</w:t>
      </w:r>
    </w:p>
    <w:p w:rsidR="000740EC" w:rsidRDefault="000740EC" w:rsidP="000740E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33A90">
        <w:rPr>
          <w:rFonts w:ascii="Times New Roman" w:hAnsi="Times New Roman" w:cs="Times New Roman"/>
          <w:sz w:val="24"/>
          <w:szCs w:val="24"/>
        </w:rPr>
        <w:t xml:space="preserve">- Комисията </w:t>
      </w:r>
    </w:p>
    <w:p w:rsidR="000740EC" w:rsidRDefault="000740EC" w:rsidP="000740EC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33A90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0740EC" w:rsidRPr="00733A90" w:rsidRDefault="000740EC" w:rsidP="000740EC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85596" w:rsidRDefault="000740EC" w:rsidP="000740E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33A90">
        <w:rPr>
          <w:rFonts w:ascii="Times New Roman" w:hAnsi="Times New Roman" w:cs="Times New Roman"/>
          <w:sz w:val="24"/>
          <w:szCs w:val="24"/>
        </w:rPr>
        <w:t>Приема представените по преписката доказателства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85596" w:rsidRDefault="00E85596" w:rsidP="000740E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50537" w:rsidRDefault="00E85596" w:rsidP="000740E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О</w:t>
      </w:r>
      <w:r w:rsidRPr="00E85596">
        <w:rPr>
          <w:rFonts w:ascii="Times New Roman" w:hAnsi="Times New Roman" w:cs="Times New Roman"/>
          <w:sz w:val="24"/>
          <w:szCs w:val="24"/>
        </w:rPr>
        <w:t>ставя без разглеждане  направеното от жалбоподателя „</w:t>
      </w:r>
      <w:proofErr w:type="spellStart"/>
      <w:r>
        <w:rPr>
          <w:rFonts w:ascii="Times New Roman" w:hAnsi="Times New Roman" w:cs="Times New Roman"/>
          <w:sz w:val="24"/>
          <w:szCs w:val="24"/>
        </w:rPr>
        <w:t>Р</w:t>
      </w:r>
      <w:r w:rsidRPr="00E85596">
        <w:rPr>
          <w:rFonts w:ascii="Times New Roman" w:hAnsi="Times New Roman" w:cs="Times New Roman"/>
          <w:sz w:val="24"/>
          <w:szCs w:val="24"/>
        </w:rPr>
        <w:t>аверн</w:t>
      </w:r>
      <w:proofErr w:type="spellEnd"/>
      <w:r w:rsidRPr="00E85596">
        <w:rPr>
          <w:rFonts w:ascii="Times New Roman" w:hAnsi="Times New Roman" w:cs="Times New Roman"/>
          <w:sz w:val="24"/>
          <w:szCs w:val="24"/>
        </w:rPr>
        <w:t>“ ООД доказателствено искане за събиране на допълнителни данни, като недопустимо</w:t>
      </w:r>
      <w:r>
        <w:rPr>
          <w:rFonts w:ascii="Times New Roman" w:hAnsi="Times New Roman" w:cs="Times New Roman"/>
          <w:sz w:val="24"/>
          <w:szCs w:val="24"/>
        </w:rPr>
        <w:t xml:space="preserve">. Производството, което се претендира да бъде провокирано с такова доказателствено искане излиза </w:t>
      </w:r>
      <w:r w:rsidR="00D70F84">
        <w:rPr>
          <w:rFonts w:ascii="Times New Roman" w:hAnsi="Times New Roman" w:cs="Times New Roman"/>
          <w:sz w:val="24"/>
          <w:szCs w:val="24"/>
        </w:rPr>
        <w:t xml:space="preserve">извън предмета на </w:t>
      </w:r>
      <w:r w:rsidRPr="00E85596">
        <w:rPr>
          <w:rFonts w:ascii="Times New Roman" w:hAnsi="Times New Roman" w:cs="Times New Roman"/>
          <w:sz w:val="24"/>
          <w:szCs w:val="24"/>
        </w:rPr>
        <w:t>производство</w:t>
      </w:r>
      <w:r>
        <w:rPr>
          <w:rFonts w:ascii="Times New Roman" w:hAnsi="Times New Roman" w:cs="Times New Roman"/>
          <w:sz w:val="24"/>
          <w:szCs w:val="24"/>
        </w:rPr>
        <w:t>то</w:t>
      </w:r>
      <w:r w:rsidRPr="00E85596">
        <w:rPr>
          <w:rFonts w:ascii="Times New Roman" w:hAnsi="Times New Roman" w:cs="Times New Roman"/>
          <w:sz w:val="24"/>
          <w:szCs w:val="24"/>
        </w:rPr>
        <w:t xml:space="preserve"> по реда на Закона за обществените поръчки, </w:t>
      </w:r>
      <w:r w:rsidR="00950537">
        <w:rPr>
          <w:rFonts w:ascii="Times New Roman" w:hAnsi="Times New Roman" w:cs="Times New Roman"/>
          <w:sz w:val="24"/>
          <w:szCs w:val="24"/>
        </w:rPr>
        <w:t>то е в рамките на компетентността на КЗК, но не е в рамките на това производство по ЗОП. При преценка комисията би могла да третира като съответен сигнал доказателственото искане, неза</w:t>
      </w:r>
      <w:r w:rsidR="00D70F84">
        <w:rPr>
          <w:rFonts w:ascii="Times New Roman" w:hAnsi="Times New Roman" w:cs="Times New Roman"/>
          <w:sz w:val="24"/>
          <w:szCs w:val="24"/>
        </w:rPr>
        <w:t>висимо от производството по ЗОП.</w:t>
      </w:r>
    </w:p>
    <w:p w:rsidR="00950537" w:rsidRDefault="00950537" w:rsidP="000740E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740EC" w:rsidRPr="00733A90" w:rsidRDefault="000740EC" w:rsidP="000740E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33A90">
        <w:rPr>
          <w:rFonts w:ascii="Times New Roman" w:hAnsi="Times New Roman" w:cs="Times New Roman"/>
          <w:sz w:val="24"/>
          <w:szCs w:val="24"/>
        </w:rPr>
        <w:t xml:space="preserve">Комисията </w:t>
      </w:r>
    </w:p>
    <w:p w:rsidR="000740EC" w:rsidRPr="00733A90" w:rsidRDefault="000740EC" w:rsidP="000740EC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33A90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0740EC" w:rsidRPr="00733A90" w:rsidRDefault="000740EC" w:rsidP="000740E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740EC" w:rsidRPr="00733A90" w:rsidRDefault="000740EC" w:rsidP="000740E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</w:t>
      </w:r>
      <w:r w:rsidRPr="00733A90">
        <w:rPr>
          <w:rFonts w:ascii="Times New Roman" w:hAnsi="Times New Roman" w:cs="Times New Roman"/>
          <w:sz w:val="24"/>
          <w:szCs w:val="24"/>
        </w:rPr>
        <w:t>ава ход по същество.</w:t>
      </w:r>
    </w:p>
    <w:p w:rsidR="000740EC" w:rsidRPr="00733A90" w:rsidRDefault="000740EC" w:rsidP="000740EC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2138D9" w:rsidRPr="00733A90" w:rsidRDefault="002138D9" w:rsidP="002138D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Г-н</w:t>
      </w:r>
      <w:r w:rsidRPr="00733A9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</w:t>
      </w:r>
      <w:r w:rsidRPr="00733A9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</w:t>
      </w:r>
      <w:r w:rsidRPr="00733A9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733A90">
        <w:rPr>
          <w:rFonts w:ascii="Times New Roman" w:hAnsi="Times New Roman" w:cs="Times New Roman"/>
          <w:sz w:val="24"/>
          <w:szCs w:val="24"/>
        </w:rPr>
        <w:t>:</w:t>
      </w:r>
    </w:p>
    <w:p w:rsidR="000740EC" w:rsidRDefault="000740EC" w:rsidP="000740EC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3A90">
        <w:rPr>
          <w:rFonts w:ascii="Times New Roman" w:hAnsi="Times New Roman" w:cs="Times New Roman"/>
          <w:sz w:val="24"/>
          <w:szCs w:val="24"/>
        </w:rPr>
        <w:t xml:space="preserve">- </w:t>
      </w:r>
      <w:r w:rsidR="00D70F84">
        <w:rPr>
          <w:rFonts w:ascii="Times New Roman" w:hAnsi="Times New Roman" w:cs="Times New Roman"/>
          <w:sz w:val="24"/>
          <w:szCs w:val="24"/>
        </w:rPr>
        <w:t>Н</w:t>
      </w:r>
      <w:r w:rsidR="00950537" w:rsidRPr="00950537">
        <w:rPr>
          <w:rFonts w:ascii="Times New Roman" w:hAnsi="Times New Roman" w:cs="Times New Roman"/>
          <w:sz w:val="24"/>
          <w:szCs w:val="24"/>
        </w:rPr>
        <w:t>ие се п</w:t>
      </w:r>
      <w:r w:rsidR="00D70F84">
        <w:rPr>
          <w:rFonts w:ascii="Times New Roman" w:hAnsi="Times New Roman" w:cs="Times New Roman"/>
          <w:sz w:val="24"/>
          <w:szCs w:val="24"/>
        </w:rPr>
        <w:t>ридържаме изцяло към жалбата си</w:t>
      </w:r>
      <w:r w:rsidR="00950537" w:rsidRPr="00950537">
        <w:rPr>
          <w:rFonts w:ascii="Times New Roman" w:hAnsi="Times New Roman" w:cs="Times New Roman"/>
          <w:sz w:val="24"/>
          <w:szCs w:val="24"/>
        </w:rPr>
        <w:t xml:space="preserve"> като цяло и искаме да бъде уважена от ваша страна.</w:t>
      </w:r>
    </w:p>
    <w:p w:rsidR="000119A4" w:rsidRPr="00733A90" w:rsidRDefault="000119A4" w:rsidP="000740EC">
      <w:pPr>
        <w:spacing w:after="0" w:line="264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0740EC" w:rsidRPr="00733A90" w:rsidRDefault="000740EC" w:rsidP="000740E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33A9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Юр. </w:t>
      </w:r>
      <w:r w:rsidR="002138D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</w:t>
      </w:r>
      <w:r w:rsidRPr="00733A9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 w:rsidR="002138D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И</w:t>
      </w:r>
      <w:r w:rsidRPr="00733A9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733A90">
        <w:rPr>
          <w:rFonts w:ascii="Times New Roman" w:hAnsi="Times New Roman" w:cs="Times New Roman"/>
          <w:sz w:val="24"/>
          <w:szCs w:val="24"/>
        </w:rPr>
        <w:t>:</w:t>
      </w:r>
    </w:p>
    <w:p w:rsidR="000740EC" w:rsidRDefault="000740EC" w:rsidP="000119A4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33A90">
        <w:rPr>
          <w:rFonts w:ascii="Times New Roman" w:hAnsi="Times New Roman" w:cs="Times New Roman"/>
          <w:sz w:val="24"/>
          <w:szCs w:val="24"/>
        </w:rPr>
        <w:t xml:space="preserve">- </w:t>
      </w:r>
      <w:r w:rsidR="000119A4" w:rsidRPr="000119A4">
        <w:rPr>
          <w:rFonts w:ascii="Times New Roman" w:hAnsi="Times New Roman" w:cs="Times New Roman"/>
          <w:sz w:val="24"/>
          <w:szCs w:val="24"/>
        </w:rPr>
        <w:t>Оспорвам жалбата по съображения, подробно изложени в нашето становище. Считам, че решението на изпълнителния директор е абсолютно правилно и трябва да бъде остав</w:t>
      </w:r>
      <w:r w:rsidR="000119A4">
        <w:rPr>
          <w:rFonts w:ascii="Times New Roman" w:hAnsi="Times New Roman" w:cs="Times New Roman"/>
          <w:sz w:val="24"/>
          <w:szCs w:val="24"/>
        </w:rPr>
        <w:t>е</w:t>
      </w:r>
      <w:r w:rsidR="000119A4" w:rsidRPr="000119A4">
        <w:rPr>
          <w:rFonts w:ascii="Times New Roman" w:hAnsi="Times New Roman" w:cs="Times New Roman"/>
          <w:sz w:val="24"/>
          <w:szCs w:val="24"/>
        </w:rPr>
        <w:t>но в сила.</w:t>
      </w:r>
    </w:p>
    <w:p w:rsidR="00DE584B" w:rsidRPr="00733A90" w:rsidRDefault="00DE584B" w:rsidP="000119A4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740EC" w:rsidRPr="00733A90" w:rsidRDefault="000740EC" w:rsidP="000740E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33A90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733A9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733A90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0740EC" w:rsidRPr="00733A90" w:rsidRDefault="000740EC" w:rsidP="000740E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33A90"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0740EC" w:rsidRPr="00733A90" w:rsidRDefault="000740EC" w:rsidP="000740EC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33A90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0740EC" w:rsidRPr="00733A90" w:rsidRDefault="000740EC" w:rsidP="000740EC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0740EC" w:rsidRPr="00733A90" w:rsidRDefault="000740EC" w:rsidP="000740E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33A90"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0740EC" w:rsidRPr="00733A90" w:rsidRDefault="000740EC" w:rsidP="000740EC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0740EC" w:rsidRPr="00733A90" w:rsidRDefault="000740EC" w:rsidP="000740EC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0740EC" w:rsidRPr="00733A90" w:rsidRDefault="000740EC" w:rsidP="000740EC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0740EC" w:rsidRPr="00733A90" w:rsidRDefault="000740EC" w:rsidP="000740EC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0740EC" w:rsidRPr="00733A90" w:rsidRDefault="000740EC" w:rsidP="000740EC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0740EC" w:rsidRPr="00733A90" w:rsidRDefault="000740EC" w:rsidP="000740EC">
      <w:pPr>
        <w:spacing w:after="0" w:line="264" w:lineRule="auto"/>
        <w:ind w:left="4248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33A90">
        <w:rPr>
          <w:rFonts w:ascii="Times New Roman" w:hAnsi="Times New Roman" w:cs="Times New Roman"/>
          <w:sz w:val="24"/>
          <w:szCs w:val="24"/>
        </w:rPr>
        <w:t>Председател:</w:t>
      </w:r>
    </w:p>
    <w:p w:rsidR="000740EC" w:rsidRPr="00733A90" w:rsidRDefault="000740EC" w:rsidP="000740EC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740EC" w:rsidRPr="00733A90" w:rsidRDefault="000740EC" w:rsidP="000740EC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33A90">
        <w:rPr>
          <w:rFonts w:ascii="Times New Roman" w:hAnsi="Times New Roman" w:cs="Times New Roman"/>
          <w:sz w:val="24"/>
          <w:szCs w:val="24"/>
        </w:rPr>
        <w:tab/>
      </w:r>
      <w:r w:rsidRPr="00733A90">
        <w:rPr>
          <w:rFonts w:ascii="Times New Roman" w:hAnsi="Times New Roman" w:cs="Times New Roman"/>
          <w:sz w:val="24"/>
          <w:szCs w:val="24"/>
        </w:rPr>
        <w:tab/>
      </w:r>
      <w:r w:rsidRPr="00733A90">
        <w:rPr>
          <w:rFonts w:ascii="Times New Roman" w:hAnsi="Times New Roman" w:cs="Times New Roman"/>
          <w:sz w:val="24"/>
          <w:szCs w:val="24"/>
        </w:rPr>
        <w:tab/>
      </w:r>
      <w:r w:rsidRPr="00733A90">
        <w:rPr>
          <w:rFonts w:ascii="Times New Roman" w:hAnsi="Times New Roman" w:cs="Times New Roman"/>
          <w:sz w:val="24"/>
          <w:szCs w:val="24"/>
        </w:rPr>
        <w:tab/>
      </w:r>
      <w:r w:rsidRPr="00733A90">
        <w:rPr>
          <w:rFonts w:ascii="Times New Roman" w:hAnsi="Times New Roman" w:cs="Times New Roman"/>
          <w:sz w:val="24"/>
          <w:szCs w:val="24"/>
        </w:rPr>
        <w:tab/>
      </w:r>
      <w:r w:rsidRPr="00733A90">
        <w:rPr>
          <w:rFonts w:ascii="Times New Roman" w:hAnsi="Times New Roman" w:cs="Times New Roman"/>
          <w:sz w:val="24"/>
          <w:szCs w:val="24"/>
        </w:rPr>
        <w:tab/>
      </w:r>
      <w:r w:rsidRPr="00733A90">
        <w:rPr>
          <w:rFonts w:ascii="Times New Roman" w:hAnsi="Times New Roman" w:cs="Times New Roman"/>
          <w:sz w:val="24"/>
          <w:szCs w:val="24"/>
        </w:rPr>
        <w:tab/>
      </w:r>
      <w:r w:rsidRPr="00733A90">
        <w:rPr>
          <w:rFonts w:ascii="Times New Roman" w:hAnsi="Times New Roman" w:cs="Times New Roman"/>
          <w:sz w:val="24"/>
          <w:szCs w:val="24"/>
        </w:rPr>
        <w:tab/>
      </w:r>
      <w:r w:rsidRPr="00733A90">
        <w:rPr>
          <w:rFonts w:ascii="Times New Roman" w:hAnsi="Times New Roman" w:cs="Times New Roman"/>
          <w:sz w:val="24"/>
          <w:szCs w:val="24"/>
        </w:rPr>
        <w:tab/>
        <w:t>(Росен Карадимов)</w:t>
      </w:r>
    </w:p>
    <w:p w:rsidR="000740EC" w:rsidRPr="00733A90" w:rsidRDefault="000740EC" w:rsidP="000740EC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740EC" w:rsidRPr="00733A90" w:rsidRDefault="000740EC" w:rsidP="000740EC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740EC" w:rsidRPr="00733A90" w:rsidRDefault="000740EC" w:rsidP="000740EC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740EC" w:rsidRPr="00733A90" w:rsidRDefault="000740EC" w:rsidP="000740EC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33A90">
        <w:rPr>
          <w:rFonts w:ascii="Times New Roman" w:hAnsi="Times New Roman" w:cs="Times New Roman"/>
          <w:sz w:val="24"/>
          <w:szCs w:val="24"/>
        </w:rPr>
        <w:tab/>
      </w:r>
      <w:r w:rsidRPr="00733A90">
        <w:rPr>
          <w:rFonts w:ascii="Times New Roman" w:hAnsi="Times New Roman" w:cs="Times New Roman"/>
          <w:sz w:val="24"/>
          <w:szCs w:val="24"/>
        </w:rPr>
        <w:tab/>
      </w:r>
      <w:r w:rsidRPr="00733A90">
        <w:rPr>
          <w:rFonts w:ascii="Times New Roman" w:hAnsi="Times New Roman" w:cs="Times New Roman"/>
          <w:sz w:val="24"/>
          <w:szCs w:val="24"/>
        </w:rPr>
        <w:tab/>
      </w:r>
      <w:r w:rsidRPr="00733A90">
        <w:rPr>
          <w:rFonts w:ascii="Times New Roman" w:hAnsi="Times New Roman" w:cs="Times New Roman"/>
          <w:sz w:val="24"/>
          <w:szCs w:val="24"/>
        </w:rPr>
        <w:tab/>
      </w:r>
      <w:r w:rsidRPr="00733A90">
        <w:rPr>
          <w:rFonts w:ascii="Times New Roman" w:hAnsi="Times New Roman" w:cs="Times New Roman"/>
          <w:sz w:val="24"/>
          <w:szCs w:val="24"/>
        </w:rPr>
        <w:tab/>
      </w:r>
      <w:r w:rsidRPr="00733A90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0740EC" w:rsidRPr="00733A90" w:rsidRDefault="000740EC" w:rsidP="000740EC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0740EC" w:rsidRPr="00733A90" w:rsidRDefault="000740EC" w:rsidP="000740EC">
      <w:pPr>
        <w:spacing w:after="0" w:line="264" w:lineRule="auto"/>
      </w:pPr>
      <w:r w:rsidRPr="00733A90">
        <w:rPr>
          <w:rFonts w:ascii="Times New Roman" w:hAnsi="Times New Roman" w:cs="Times New Roman"/>
          <w:sz w:val="24"/>
          <w:szCs w:val="24"/>
        </w:rPr>
        <w:tab/>
      </w:r>
      <w:r w:rsidRPr="00733A90">
        <w:rPr>
          <w:rFonts w:ascii="Times New Roman" w:hAnsi="Times New Roman" w:cs="Times New Roman"/>
          <w:sz w:val="24"/>
          <w:szCs w:val="24"/>
        </w:rPr>
        <w:tab/>
      </w:r>
      <w:r w:rsidRPr="00733A90">
        <w:rPr>
          <w:rFonts w:ascii="Times New Roman" w:hAnsi="Times New Roman" w:cs="Times New Roman"/>
          <w:sz w:val="24"/>
          <w:szCs w:val="24"/>
        </w:rPr>
        <w:tab/>
      </w:r>
      <w:r w:rsidRPr="00733A90">
        <w:rPr>
          <w:rFonts w:ascii="Times New Roman" w:hAnsi="Times New Roman" w:cs="Times New Roman"/>
          <w:sz w:val="24"/>
          <w:szCs w:val="24"/>
        </w:rPr>
        <w:tab/>
      </w:r>
      <w:r w:rsidRPr="00733A90">
        <w:rPr>
          <w:rFonts w:ascii="Times New Roman" w:hAnsi="Times New Roman" w:cs="Times New Roman"/>
          <w:sz w:val="24"/>
          <w:szCs w:val="24"/>
        </w:rPr>
        <w:tab/>
      </w:r>
      <w:r w:rsidRPr="00733A90">
        <w:rPr>
          <w:rFonts w:ascii="Times New Roman" w:hAnsi="Times New Roman" w:cs="Times New Roman"/>
          <w:sz w:val="24"/>
          <w:szCs w:val="24"/>
        </w:rPr>
        <w:tab/>
      </w:r>
      <w:r w:rsidRPr="00733A90">
        <w:rPr>
          <w:rFonts w:ascii="Times New Roman" w:hAnsi="Times New Roman" w:cs="Times New Roman"/>
          <w:sz w:val="24"/>
          <w:szCs w:val="24"/>
        </w:rPr>
        <w:tab/>
      </w:r>
      <w:r w:rsidRPr="00733A90">
        <w:rPr>
          <w:rFonts w:ascii="Times New Roman" w:hAnsi="Times New Roman" w:cs="Times New Roman"/>
          <w:sz w:val="24"/>
          <w:szCs w:val="24"/>
        </w:rPr>
        <w:tab/>
      </w:r>
      <w:r w:rsidRPr="00733A90">
        <w:rPr>
          <w:rFonts w:ascii="Times New Roman" w:hAnsi="Times New Roman" w:cs="Times New Roman"/>
          <w:sz w:val="24"/>
          <w:szCs w:val="24"/>
        </w:rPr>
        <w:tab/>
      </w:r>
      <w:r w:rsidRPr="00733A90"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0740EC" w:rsidRDefault="000740EC" w:rsidP="000740EC"/>
    <w:p w:rsidR="0002548E" w:rsidRDefault="0002548E"/>
    <w:sectPr w:rsidR="0002548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40EC"/>
    <w:rsid w:val="000119A4"/>
    <w:rsid w:val="0002548E"/>
    <w:rsid w:val="000740EC"/>
    <w:rsid w:val="002138D9"/>
    <w:rsid w:val="00950537"/>
    <w:rsid w:val="00C057FC"/>
    <w:rsid w:val="00D70F84"/>
    <w:rsid w:val="00DE584B"/>
    <w:rsid w:val="00E03520"/>
    <w:rsid w:val="00E855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DB1501"/>
  <w15:chartTrackingRefBased/>
  <w15:docId w15:val="{D407BECD-0521-445F-BAAD-B4FD9EBCD4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740E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DE584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E584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540</Words>
  <Characters>3084</Characters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2026-01-21T11:29:00Z</cp:lastPrinted>
  <dcterms:created xsi:type="dcterms:W3CDTF">2026-01-20T16:44:00Z</dcterms:created>
  <dcterms:modified xsi:type="dcterms:W3CDTF">2026-01-21T11:29:00Z</dcterms:modified>
</cp:coreProperties>
</file>